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BE3" w:rsidRDefault="00427CDC">
      <w:pPr>
        <w:pStyle w:val="1"/>
        <w:widowControl/>
        <w:shd w:val="clear" w:color="auto" w:fill="FFFFFF"/>
        <w:spacing w:beforeAutospacing="0" w:afterAutospacing="0" w:line="390" w:lineRule="atLeast"/>
        <w:jc w:val="center"/>
        <w:rPr>
          <w:rStyle w:val="a4"/>
          <w:rFonts w:ascii="微软雅黑" w:eastAsia="微软雅黑" w:hAnsi="微软雅黑" w:cs="微软雅黑" w:hint="default"/>
          <w:b/>
          <w:color w:val="000000"/>
          <w:sz w:val="33"/>
          <w:szCs w:val="33"/>
        </w:rPr>
      </w:pPr>
      <w:r>
        <w:rPr>
          <w:rStyle w:val="a4"/>
          <w:rFonts w:ascii="微软雅黑" w:eastAsia="微软雅黑" w:hAnsi="微软雅黑" w:cs="微软雅黑"/>
          <w:b/>
          <w:color w:val="000000"/>
          <w:sz w:val="33"/>
          <w:szCs w:val="33"/>
        </w:rPr>
        <w:t>大同市第三人民医院</w:t>
      </w:r>
      <w:r>
        <w:rPr>
          <w:rStyle w:val="a4"/>
          <w:rFonts w:ascii="微软雅黑" w:eastAsia="微软雅黑" w:hAnsi="微软雅黑" w:cs="微软雅黑"/>
          <w:b/>
          <w:color w:val="000000"/>
          <w:sz w:val="33"/>
          <w:szCs w:val="33"/>
        </w:rPr>
        <w:br/>
        <w:t>2020</w:t>
      </w:r>
      <w:r>
        <w:rPr>
          <w:rStyle w:val="a4"/>
          <w:rFonts w:ascii="微软雅黑" w:eastAsia="微软雅黑" w:hAnsi="微软雅黑" w:cs="微软雅黑"/>
          <w:b/>
          <w:color w:val="000000"/>
          <w:sz w:val="33"/>
          <w:szCs w:val="33"/>
        </w:rPr>
        <w:t>年公开招聘工作人员资格复审公告</w:t>
      </w:r>
    </w:p>
    <w:p w:rsidR="00C65BE3" w:rsidRDefault="00C65BE3">
      <w:pPr>
        <w:pStyle w:val="a3"/>
        <w:widowControl/>
        <w:shd w:val="clear" w:color="auto" w:fill="FFFFFF"/>
        <w:spacing w:beforeAutospacing="0" w:afterAutospacing="0" w:line="570" w:lineRule="atLeast"/>
        <w:ind w:firstLine="420"/>
        <w:rPr>
          <w:rFonts w:ascii="微软雅黑" w:eastAsia="微软雅黑" w:hAnsi="微软雅黑" w:cs="微软雅黑"/>
          <w:color w:val="333333"/>
          <w:sz w:val="27"/>
          <w:szCs w:val="27"/>
          <w:shd w:val="clear" w:color="auto" w:fill="FFFFFF"/>
        </w:rPr>
      </w:pPr>
    </w:p>
    <w:p w:rsidR="00C65BE3" w:rsidRDefault="00427CDC">
      <w:pPr>
        <w:pStyle w:val="a3"/>
        <w:widowControl/>
        <w:shd w:val="clear" w:color="auto" w:fill="FFFFFF"/>
        <w:spacing w:beforeAutospacing="0" w:afterAutospacing="0" w:line="570" w:lineRule="atLeast"/>
        <w:ind w:firstLine="420"/>
        <w:rPr>
          <w:rFonts w:ascii="仿宋" w:eastAsia="仿宋" w:hAnsi="仿宋" w:cs="仿宋"/>
          <w:b w:val="0"/>
          <w:bCs w:val="0"/>
          <w:color w:val="333333"/>
          <w:sz w:val="28"/>
          <w:szCs w:val="28"/>
        </w:rPr>
      </w:pPr>
      <w:r>
        <w:rPr>
          <w:rFonts w:ascii="仿宋" w:eastAsia="仿宋" w:hAnsi="仿宋" w:cs="仿宋" w:hint="eastAsia"/>
          <w:b w:val="0"/>
          <w:bCs w:val="0"/>
          <w:color w:val="333333"/>
          <w:sz w:val="28"/>
          <w:szCs w:val="28"/>
          <w:shd w:val="clear" w:color="auto" w:fill="FFFFFF"/>
        </w:rPr>
        <w:t>根据《大同市第三人民医院</w:t>
      </w:r>
      <w:r>
        <w:rPr>
          <w:rFonts w:ascii="仿宋" w:eastAsia="仿宋" w:hAnsi="仿宋" w:cs="仿宋" w:hint="eastAsia"/>
          <w:b w:val="0"/>
          <w:bCs w:val="0"/>
          <w:color w:val="333333"/>
          <w:sz w:val="28"/>
          <w:szCs w:val="28"/>
          <w:shd w:val="clear" w:color="auto" w:fill="FFFFFF"/>
        </w:rPr>
        <w:t>2020</w:t>
      </w:r>
      <w:r>
        <w:rPr>
          <w:rFonts w:ascii="仿宋" w:eastAsia="仿宋" w:hAnsi="仿宋" w:cs="仿宋" w:hint="eastAsia"/>
          <w:b w:val="0"/>
          <w:bCs w:val="0"/>
          <w:color w:val="333333"/>
          <w:sz w:val="28"/>
          <w:szCs w:val="28"/>
          <w:shd w:val="clear" w:color="auto" w:fill="FFFFFF"/>
        </w:rPr>
        <w:t>年公开招聘工作人员实施方案》，现</w:t>
      </w:r>
      <w:proofErr w:type="gramStart"/>
      <w:r>
        <w:rPr>
          <w:rFonts w:ascii="仿宋" w:eastAsia="仿宋" w:hAnsi="仿宋" w:cs="仿宋" w:hint="eastAsia"/>
          <w:b w:val="0"/>
          <w:bCs w:val="0"/>
          <w:color w:val="333333"/>
          <w:sz w:val="28"/>
          <w:szCs w:val="28"/>
          <w:shd w:val="clear" w:color="auto" w:fill="FFFFFF"/>
        </w:rPr>
        <w:t>将资格</w:t>
      </w:r>
      <w:proofErr w:type="gramEnd"/>
      <w:r>
        <w:rPr>
          <w:rFonts w:ascii="仿宋" w:eastAsia="仿宋" w:hAnsi="仿宋" w:cs="仿宋" w:hint="eastAsia"/>
          <w:b w:val="0"/>
          <w:bCs w:val="0"/>
          <w:color w:val="333333"/>
          <w:sz w:val="28"/>
          <w:szCs w:val="28"/>
          <w:shd w:val="clear" w:color="auto" w:fill="FFFFFF"/>
        </w:rPr>
        <w:t>复审有关事项公告如下：</w:t>
      </w:r>
    </w:p>
    <w:p w:rsidR="00C65BE3" w:rsidRDefault="00427CDC">
      <w:pPr>
        <w:pStyle w:val="a3"/>
        <w:widowControl/>
        <w:shd w:val="clear" w:color="auto" w:fill="FFFFFF"/>
        <w:spacing w:beforeAutospacing="0" w:afterAutospacing="0" w:line="570" w:lineRule="atLeast"/>
        <w:ind w:firstLine="420"/>
        <w:rPr>
          <w:rFonts w:ascii="仿宋" w:eastAsia="仿宋" w:hAnsi="仿宋" w:cs="仿宋"/>
          <w:b w:val="0"/>
          <w:bCs w:val="0"/>
          <w:color w:val="333333"/>
          <w:sz w:val="28"/>
          <w:szCs w:val="28"/>
        </w:rPr>
      </w:pPr>
      <w:r>
        <w:rPr>
          <w:rStyle w:val="a4"/>
          <w:rFonts w:ascii="仿宋" w:eastAsia="仿宋" w:hAnsi="仿宋" w:cs="仿宋" w:hint="eastAsia"/>
          <w:bCs w:val="0"/>
          <w:color w:val="333333"/>
          <w:sz w:val="28"/>
          <w:szCs w:val="28"/>
          <w:shd w:val="clear" w:color="auto" w:fill="FFFFFF"/>
        </w:rPr>
        <w:t>一、资格复审人选</w:t>
      </w:r>
    </w:p>
    <w:p w:rsidR="00C65BE3" w:rsidRDefault="00427CDC">
      <w:pPr>
        <w:pStyle w:val="a3"/>
        <w:widowControl/>
        <w:shd w:val="clear" w:color="auto" w:fill="FFFFFF"/>
        <w:spacing w:beforeAutospacing="0" w:afterAutospacing="0" w:line="570" w:lineRule="atLeast"/>
        <w:ind w:firstLine="420"/>
        <w:rPr>
          <w:rFonts w:ascii="仿宋" w:eastAsia="仿宋" w:hAnsi="仿宋" w:cs="仿宋"/>
          <w:b w:val="0"/>
          <w:bCs w:val="0"/>
          <w:color w:val="333333"/>
          <w:sz w:val="28"/>
          <w:szCs w:val="28"/>
        </w:rPr>
      </w:pPr>
      <w:r>
        <w:rPr>
          <w:rFonts w:ascii="仿宋" w:eastAsia="仿宋" w:hAnsi="仿宋" w:cs="仿宋" w:hint="eastAsia"/>
          <w:b w:val="0"/>
          <w:bCs w:val="0"/>
          <w:color w:val="333333"/>
          <w:sz w:val="28"/>
          <w:szCs w:val="28"/>
          <w:shd w:val="clear" w:color="auto" w:fill="FFFFFF"/>
        </w:rPr>
        <w:t>根据笔试成绩</w:t>
      </w:r>
      <w:r>
        <w:rPr>
          <w:rFonts w:ascii="仿宋" w:eastAsia="仿宋" w:hAnsi="仿宋" w:cs="仿宋" w:hint="eastAsia"/>
          <w:b w:val="0"/>
          <w:bCs w:val="0"/>
          <w:color w:val="333333"/>
          <w:sz w:val="28"/>
          <w:szCs w:val="28"/>
          <w:shd w:val="clear" w:color="auto" w:fill="FFFFFF"/>
        </w:rPr>
        <w:t>,</w:t>
      </w:r>
      <w:r>
        <w:rPr>
          <w:rFonts w:ascii="仿宋" w:eastAsia="仿宋" w:hAnsi="仿宋" w:cs="仿宋" w:hint="eastAsia"/>
          <w:b w:val="0"/>
          <w:bCs w:val="0"/>
          <w:color w:val="333333"/>
          <w:sz w:val="28"/>
          <w:szCs w:val="28"/>
          <w:shd w:val="clear" w:color="auto" w:fill="FFFFFF"/>
        </w:rPr>
        <w:t>按招聘计划与参加笔试人数</w:t>
      </w:r>
      <w:r>
        <w:rPr>
          <w:rFonts w:ascii="仿宋" w:eastAsia="仿宋" w:hAnsi="仿宋" w:cs="仿宋" w:hint="eastAsia"/>
          <w:b w:val="0"/>
          <w:bCs w:val="0"/>
          <w:color w:val="333333"/>
          <w:sz w:val="28"/>
          <w:szCs w:val="28"/>
          <w:shd w:val="clear" w:color="auto" w:fill="FFFFFF"/>
        </w:rPr>
        <w:t>1:</w:t>
      </w:r>
      <w:r>
        <w:rPr>
          <w:rFonts w:ascii="仿宋" w:eastAsia="仿宋" w:hAnsi="仿宋" w:cs="仿宋" w:hint="eastAsia"/>
          <w:b w:val="0"/>
          <w:bCs w:val="0"/>
          <w:color w:val="333333"/>
          <w:sz w:val="28"/>
          <w:szCs w:val="28"/>
          <w:shd w:val="clear" w:color="auto" w:fill="FFFFFF"/>
        </w:rPr>
        <w:t>３的比例由高分到低分确定资格复审人选</w:t>
      </w:r>
      <w:r>
        <w:rPr>
          <w:rFonts w:ascii="仿宋" w:eastAsia="仿宋" w:hAnsi="仿宋" w:cs="仿宋" w:hint="eastAsia"/>
          <w:b w:val="0"/>
          <w:bCs w:val="0"/>
          <w:color w:val="333333"/>
          <w:sz w:val="28"/>
          <w:szCs w:val="28"/>
          <w:shd w:val="clear" w:color="auto" w:fill="FFFFFF"/>
        </w:rPr>
        <w:t>,</w:t>
      </w:r>
      <w:r>
        <w:rPr>
          <w:rFonts w:ascii="仿宋" w:eastAsia="仿宋" w:hAnsi="仿宋" w:cs="仿宋" w:hint="eastAsia"/>
          <w:b w:val="0"/>
          <w:bCs w:val="0"/>
          <w:color w:val="333333"/>
          <w:sz w:val="28"/>
          <w:szCs w:val="28"/>
          <w:shd w:val="clear" w:color="auto" w:fill="FFFFFF"/>
        </w:rPr>
        <w:t>不足</w:t>
      </w:r>
      <w:r>
        <w:rPr>
          <w:rFonts w:ascii="仿宋" w:eastAsia="仿宋" w:hAnsi="仿宋" w:cs="仿宋" w:hint="eastAsia"/>
          <w:b w:val="0"/>
          <w:bCs w:val="0"/>
          <w:color w:val="333333"/>
          <w:sz w:val="28"/>
          <w:szCs w:val="28"/>
          <w:shd w:val="clear" w:color="auto" w:fill="FFFFFF"/>
        </w:rPr>
        <w:t>1:3</w:t>
      </w:r>
      <w:r>
        <w:rPr>
          <w:rFonts w:ascii="仿宋" w:eastAsia="仿宋" w:hAnsi="仿宋" w:cs="仿宋" w:hint="eastAsia"/>
          <w:b w:val="0"/>
          <w:bCs w:val="0"/>
          <w:color w:val="333333"/>
          <w:sz w:val="28"/>
          <w:szCs w:val="28"/>
          <w:shd w:val="clear" w:color="auto" w:fill="FFFFFF"/>
        </w:rPr>
        <w:t>的按实际人数确定参加资格复审的人选</w:t>
      </w:r>
      <w:r>
        <w:rPr>
          <w:rFonts w:ascii="仿宋" w:eastAsia="仿宋" w:hAnsi="仿宋" w:cs="仿宋" w:hint="eastAsia"/>
          <w:b w:val="0"/>
          <w:bCs w:val="0"/>
          <w:color w:val="333333"/>
          <w:sz w:val="28"/>
          <w:szCs w:val="28"/>
          <w:shd w:val="clear" w:color="auto" w:fill="FFFFFF"/>
        </w:rPr>
        <w:t>(</w:t>
      </w:r>
      <w:r>
        <w:rPr>
          <w:rFonts w:ascii="仿宋" w:eastAsia="仿宋" w:hAnsi="仿宋" w:cs="仿宋" w:hint="eastAsia"/>
          <w:b w:val="0"/>
          <w:bCs w:val="0"/>
          <w:color w:val="333333"/>
          <w:sz w:val="28"/>
          <w:szCs w:val="28"/>
          <w:shd w:val="clear" w:color="auto" w:fill="FFFFFF"/>
        </w:rPr>
        <w:t>具体名单附后</w:t>
      </w:r>
      <w:r>
        <w:rPr>
          <w:rFonts w:ascii="仿宋" w:eastAsia="仿宋" w:hAnsi="仿宋" w:cs="仿宋" w:hint="eastAsia"/>
          <w:b w:val="0"/>
          <w:bCs w:val="0"/>
          <w:color w:val="333333"/>
          <w:sz w:val="28"/>
          <w:szCs w:val="28"/>
          <w:shd w:val="clear" w:color="auto" w:fill="FFFFFF"/>
        </w:rPr>
        <w:t>)</w:t>
      </w:r>
      <w:r>
        <w:rPr>
          <w:rFonts w:ascii="仿宋" w:eastAsia="仿宋" w:hAnsi="仿宋" w:cs="仿宋" w:hint="eastAsia"/>
          <w:b w:val="0"/>
          <w:bCs w:val="0"/>
          <w:color w:val="333333"/>
          <w:sz w:val="28"/>
          <w:szCs w:val="28"/>
          <w:shd w:val="clear" w:color="auto" w:fill="FFFFFF"/>
        </w:rPr>
        <w:t>。</w:t>
      </w:r>
    </w:p>
    <w:p w:rsidR="00C65BE3" w:rsidRDefault="00427CDC">
      <w:pPr>
        <w:pStyle w:val="a3"/>
        <w:widowControl/>
        <w:shd w:val="clear" w:color="auto" w:fill="FFFFFF"/>
        <w:spacing w:beforeAutospacing="0" w:afterAutospacing="0" w:line="570" w:lineRule="atLeast"/>
        <w:ind w:firstLine="420"/>
        <w:rPr>
          <w:rFonts w:ascii="仿宋" w:eastAsia="仿宋" w:hAnsi="仿宋" w:cs="仿宋"/>
          <w:b w:val="0"/>
          <w:bCs w:val="0"/>
          <w:color w:val="333333"/>
          <w:sz w:val="28"/>
          <w:szCs w:val="28"/>
        </w:rPr>
      </w:pPr>
      <w:r>
        <w:rPr>
          <w:rStyle w:val="a4"/>
          <w:rFonts w:ascii="仿宋" w:eastAsia="仿宋" w:hAnsi="仿宋" w:cs="仿宋" w:hint="eastAsia"/>
          <w:bCs w:val="0"/>
          <w:color w:val="333333"/>
          <w:sz w:val="28"/>
          <w:szCs w:val="28"/>
          <w:shd w:val="clear" w:color="auto" w:fill="FFFFFF"/>
        </w:rPr>
        <w:t>二、资格复审提交资料</w:t>
      </w:r>
    </w:p>
    <w:p w:rsidR="00C65BE3" w:rsidRDefault="00427CDC">
      <w:pPr>
        <w:pStyle w:val="a3"/>
        <w:widowControl/>
        <w:shd w:val="clear" w:color="auto" w:fill="FFFFFF"/>
        <w:spacing w:beforeAutospacing="0" w:afterAutospacing="0" w:line="570" w:lineRule="atLeast"/>
        <w:ind w:firstLine="420"/>
        <w:rPr>
          <w:rFonts w:ascii="仿宋" w:eastAsia="仿宋" w:hAnsi="仿宋" w:cs="仿宋"/>
          <w:b w:val="0"/>
          <w:bCs w:val="0"/>
          <w:color w:val="333333"/>
          <w:sz w:val="28"/>
          <w:szCs w:val="28"/>
        </w:rPr>
      </w:pPr>
      <w:r>
        <w:rPr>
          <w:rFonts w:ascii="仿宋" w:eastAsia="仿宋" w:hAnsi="仿宋" w:cs="仿宋" w:hint="eastAsia"/>
          <w:b w:val="0"/>
          <w:bCs w:val="0"/>
          <w:color w:val="333333"/>
          <w:sz w:val="28"/>
          <w:szCs w:val="28"/>
          <w:shd w:val="clear" w:color="auto" w:fill="FFFFFF"/>
        </w:rPr>
        <w:t>1</w:t>
      </w:r>
      <w:r>
        <w:rPr>
          <w:rFonts w:ascii="仿宋" w:eastAsia="仿宋" w:hAnsi="仿宋" w:cs="仿宋" w:hint="eastAsia"/>
          <w:b w:val="0"/>
          <w:bCs w:val="0"/>
          <w:color w:val="333333"/>
          <w:sz w:val="28"/>
          <w:szCs w:val="28"/>
          <w:shd w:val="clear" w:color="auto" w:fill="FFFFFF"/>
        </w:rPr>
        <w:t>、笔试准考证、报名登记表、二代居民身份证</w:t>
      </w:r>
      <w:r>
        <w:rPr>
          <w:rFonts w:ascii="仿宋" w:eastAsia="仿宋" w:hAnsi="仿宋" w:cs="仿宋" w:hint="eastAsia"/>
          <w:b w:val="0"/>
          <w:bCs w:val="0"/>
          <w:color w:val="333333"/>
          <w:sz w:val="28"/>
          <w:szCs w:val="28"/>
          <w:shd w:val="clear" w:color="auto" w:fill="FFFFFF"/>
        </w:rPr>
        <w:t>、</w:t>
      </w:r>
      <w:r>
        <w:rPr>
          <w:rFonts w:ascii="仿宋" w:eastAsia="仿宋" w:hAnsi="仿宋" w:cs="仿宋" w:hint="eastAsia"/>
          <w:b w:val="0"/>
          <w:bCs w:val="0"/>
          <w:color w:val="333333"/>
          <w:sz w:val="28"/>
          <w:szCs w:val="28"/>
          <w:shd w:val="clear" w:color="auto" w:fill="FFFFFF"/>
        </w:rPr>
        <w:t>就业报到证、毕业证、</w:t>
      </w:r>
      <w:r>
        <w:rPr>
          <w:rFonts w:ascii="仿宋" w:eastAsia="仿宋" w:hAnsi="仿宋" w:cs="仿宋" w:hint="eastAsia"/>
          <w:b w:val="0"/>
          <w:bCs w:val="0"/>
          <w:color w:val="333333"/>
          <w:sz w:val="28"/>
          <w:szCs w:val="28"/>
          <w:shd w:val="clear" w:color="auto" w:fill="FFFFFF"/>
        </w:rPr>
        <w:t>学位证、学</w:t>
      </w:r>
      <w:proofErr w:type="gramStart"/>
      <w:r>
        <w:rPr>
          <w:rFonts w:ascii="仿宋" w:eastAsia="仿宋" w:hAnsi="仿宋" w:cs="仿宋" w:hint="eastAsia"/>
          <w:b w:val="0"/>
          <w:bCs w:val="0"/>
          <w:color w:val="333333"/>
          <w:sz w:val="28"/>
          <w:szCs w:val="28"/>
          <w:shd w:val="clear" w:color="auto" w:fill="FFFFFF"/>
        </w:rPr>
        <w:t>信网电子</w:t>
      </w:r>
      <w:proofErr w:type="gramEnd"/>
      <w:r>
        <w:rPr>
          <w:rFonts w:ascii="仿宋" w:eastAsia="仿宋" w:hAnsi="仿宋" w:cs="仿宋" w:hint="eastAsia"/>
          <w:b w:val="0"/>
          <w:bCs w:val="0"/>
          <w:color w:val="333333"/>
          <w:sz w:val="28"/>
          <w:szCs w:val="28"/>
          <w:shd w:val="clear" w:color="auto" w:fill="FFFFFF"/>
        </w:rPr>
        <w:t>注册备案登记表、</w:t>
      </w:r>
      <w:r>
        <w:rPr>
          <w:rFonts w:ascii="仿宋" w:eastAsia="仿宋" w:hAnsi="仿宋" w:cs="仿宋" w:hint="eastAsia"/>
          <w:b w:val="0"/>
          <w:bCs w:val="0"/>
          <w:color w:val="333333"/>
          <w:sz w:val="28"/>
          <w:szCs w:val="28"/>
          <w:shd w:val="clear" w:color="auto" w:fill="FFFFFF"/>
        </w:rPr>
        <w:t>岗位要求的资格证书原件</w:t>
      </w:r>
      <w:r>
        <w:rPr>
          <w:rFonts w:ascii="仿宋" w:eastAsia="仿宋" w:hAnsi="仿宋" w:cs="仿宋" w:hint="eastAsia"/>
          <w:b w:val="0"/>
          <w:bCs w:val="0"/>
          <w:color w:val="333333"/>
          <w:sz w:val="28"/>
          <w:szCs w:val="28"/>
          <w:shd w:val="clear" w:color="auto" w:fill="FFFFFF"/>
        </w:rPr>
        <w:t>及复印件</w:t>
      </w:r>
      <w:r>
        <w:rPr>
          <w:rFonts w:ascii="仿宋" w:eastAsia="仿宋" w:hAnsi="仿宋" w:cs="仿宋" w:hint="eastAsia"/>
          <w:b w:val="0"/>
          <w:bCs w:val="0"/>
          <w:color w:val="333333"/>
          <w:sz w:val="28"/>
          <w:szCs w:val="28"/>
          <w:shd w:val="clear" w:color="auto" w:fill="FFFFFF"/>
        </w:rPr>
        <w:t>;</w:t>
      </w:r>
    </w:p>
    <w:p w:rsidR="00C65BE3" w:rsidRDefault="00427CDC">
      <w:pPr>
        <w:pStyle w:val="a3"/>
        <w:widowControl/>
        <w:shd w:val="clear" w:color="auto" w:fill="FFFFFF"/>
        <w:spacing w:beforeAutospacing="0" w:afterAutospacing="0" w:line="570" w:lineRule="atLeast"/>
        <w:ind w:firstLine="420"/>
        <w:rPr>
          <w:rFonts w:ascii="仿宋" w:eastAsia="仿宋" w:hAnsi="仿宋" w:cs="仿宋"/>
          <w:b w:val="0"/>
          <w:bCs w:val="0"/>
          <w:color w:val="333333"/>
          <w:sz w:val="28"/>
          <w:szCs w:val="28"/>
        </w:rPr>
      </w:pPr>
      <w:r>
        <w:rPr>
          <w:rStyle w:val="a4"/>
          <w:rFonts w:ascii="仿宋" w:eastAsia="仿宋" w:hAnsi="仿宋" w:cs="仿宋" w:hint="eastAsia"/>
          <w:bCs w:val="0"/>
          <w:color w:val="333333"/>
          <w:sz w:val="28"/>
          <w:szCs w:val="28"/>
          <w:shd w:val="clear" w:color="auto" w:fill="FFFFFF"/>
        </w:rPr>
        <w:t>三、时间要求</w:t>
      </w:r>
    </w:p>
    <w:p w:rsidR="00C65BE3" w:rsidRDefault="00427CDC">
      <w:pPr>
        <w:pStyle w:val="a3"/>
        <w:widowControl/>
        <w:shd w:val="clear" w:color="auto" w:fill="FFFFFF"/>
        <w:spacing w:beforeAutospacing="0" w:afterAutospacing="0" w:line="570" w:lineRule="atLeast"/>
        <w:ind w:firstLine="420"/>
        <w:rPr>
          <w:rFonts w:ascii="仿宋" w:eastAsia="仿宋" w:hAnsi="仿宋" w:cs="仿宋"/>
          <w:b w:val="0"/>
          <w:bCs w:val="0"/>
          <w:color w:val="333333"/>
          <w:sz w:val="28"/>
          <w:szCs w:val="28"/>
        </w:rPr>
      </w:pPr>
      <w:r>
        <w:rPr>
          <w:rFonts w:ascii="仿宋" w:eastAsia="仿宋" w:hAnsi="仿宋" w:cs="仿宋" w:hint="eastAsia"/>
          <w:b w:val="0"/>
          <w:bCs w:val="0"/>
          <w:color w:val="333333"/>
          <w:sz w:val="28"/>
          <w:szCs w:val="28"/>
          <w:shd w:val="clear" w:color="auto" w:fill="FFFFFF"/>
        </w:rPr>
        <w:t>进入资格复审的人员，务于</w:t>
      </w:r>
      <w:r>
        <w:rPr>
          <w:rFonts w:ascii="仿宋" w:eastAsia="仿宋" w:hAnsi="仿宋" w:cs="仿宋" w:hint="eastAsia"/>
          <w:b w:val="0"/>
          <w:bCs w:val="0"/>
          <w:color w:val="333333"/>
          <w:sz w:val="28"/>
          <w:szCs w:val="28"/>
          <w:shd w:val="clear" w:color="auto" w:fill="FFFFFF"/>
        </w:rPr>
        <w:t>2020</w:t>
      </w:r>
      <w:r>
        <w:rPr>
          <w:rFonts w:ascii="仿宋" w:eastAsia="仿宋" w:hAnsi="仿宋" w:cs="仿宋" w:hint="eastAsia"/>
          <w:b w:val="0"/>
          <w:bCs w:val="0"/>
          <w:color w:val="333333"/>
          <w:sz w:val="28"/>
          <w:szCs w:val="28"/>
          <w:shd w:val="clear" w:color="auto" w:fill="FFFFFF"/>
        </w:rPr>
        <w:t>年</w:t>
      </w:r>
      <w:r>
        <w:rPr>
          <w:rFonts w:ascii="仿宋" w:eastAsia="仿宋" w:hAnsi="仿宋" w:cs="仿宋" w:hint="eastAsia"/>
          <w:b w:val="0"/>
          <w:bCs w:val="0"/>
          <w:color w:val="333333"/>
          <w:sz w:val="28"/>
          <w:szCs w:val="28"/>
          <w:shd w:val="clear" w:color="auto" w:fill="FFFFFF"/>
        </w:rPr>
        <w:t>10</w:t>
      </w:r>
      <w:r>
        <w:rPr>
          <w:rFonts w:ascii="仿宋" w:eastAsia="仿宋" w:hAnsi="仿宋" w:cs="仿宋" w:hint="eastAsia"/>
          <w:b w:val="0"/>
          <w:bCs w:val="0"/>
          <w:color w:val="333333"/>
          <w:sz w:val="28"/>
          <w:szCs w:val="28"/>
          <w:shd w:val="clear" w:color="auto" w:fill="FFFFFF"/>
        </w:rPr>
        <w:t>月</w:t>
      </w:r>
      <w:r>
        <w:rPr>
          <w:rFonts w:ascii="仿宋" w:eastAsia="仿宋" w:hAnsi="仿宋" w:cs="仿宋" w:hint="eastAsia"/>
          <w:b w:val="0"/>
          <w:bCs w:val="0"/>
          <w:color w:val="333333"/>
          <w:sz w:val="28"/>
          <w:szCs w:val="28"/>
          <w:shd w:val="clear" w:color="auto" w:fill="FFFFFF"/>
        </w:rPr>
        <w:t>27</w:t>
      </w:r>
      <w:r>
        <w:rPr>
          <w:rFonts w:ascii="仿宋" w:eastAsia="仿宋" w:hAnsi="仿宋" w:cs="仿宋" w:hint="eastAsia"/>
          <w:b w:val="0"/>
          <w:bCs w:val="0"/>
          <w:color w:val="333333"/>
          <w:sz w:val="28"/>
          <w:szCs w:val="28"/>
          <w:shd w:val="clear" w:color="auto" w:fill="FFFFFF"/>
        </w:rPr>
        <w:t>日</w:t>
      </w:r>
      <w:r>
        <w:rPr>
          <w:rFonts w:ascii="仿宋" w:eastAsia="仿宋" w:hAnsi="仿宋" w:cs="仿宋" w:hint="eastAsia"/>
          <w:b w:val="0"/>
          <w:bCs w:val="0"/>
          <w:color w:val="333333"/>
          <w:sz w:val="28"/>
          <w:szCs w:val="28"/>
          <w:shd w:val="clear" w:color="auto" w:fill="FFFFFF"/>
        </w:rPr>
        <w:t>（</w:t>
      </w:r>
      <w:r>
        <w:rPr>
          <w:rFonts w:ascii="仿宋" w:eastAsia="仿宋" w:hAnsi="仿宋" w:cs="仿宋" w:hint="eastAsia"/>
          <w:b w:val="0"/>
          <w:bCs w:val="0"/>
          <w:color w:val="333333"/>
          <w:sz w:val="28"/>
          <w:szCs w:val="28"/>
          <w:shd w:val="clear" w:color="auto" w:fill="FFFFFF"/>
        </w:rPr>
        <w:t>8:30-17:30</w:t>
      </w:r>
      <w:r>
        <w:rPr>
          <w:rFonts w:ascii="仿宋" w:eastAsia="仿宋" w:hAnsi="仿宋" w:cs="仿宋" w:hint="eastAsia"/>
          <w:b w:val="0"/>
          <w:bCs w:val="0"/>
          <w:color w:val="333333"/>
          <w:sz w:val="28"/>
          <w:szCs w:val="28"/>
          <w:shd w:val="clear" w:color="auto" w:fill="FFFFFF"/>
        </w:rPr>
        <w:t>）</w:t>
      </w:r>
      <w:r>
        <w:rPr>
          <w:rFonts w:ascii="仿宋" w:eastAsia="仿宋" w:hAnsi="仿宋" w:cs="仿宋" w:hint="eastAsia"/>
          <w:b w:val="0"/>
          <w:bCs w:val="0"/>
          <w:color w:val="333333"/>
          <w:sz w:val="28"/>
          <w:szCs w:val="28"/>
          <w:shd w:val="clear" w:color="auto" w:fill="FFFFFF"/>
        </w:rPr>
        <w:t>，将要求的有关证件和资料提交到</w:t>
      </w:r>
      <w:r>
        <w:rPr>
          <w:rFonts w:ascii="仿宋" w:eastAsia="仿宋" w:hAnsi="仿宋" w:cs="仿宋" w:hint="eastAsia"/>
          <w:b w:val="0"/>
          <w:bCs w:val="0"/>
          <w:color w:val="333333"/>
          <w:sz w:val="28"/>
          <w:szCs w:val="28"/>
          <w:shd w:val="clear" w:color="auto" w:fill="FFFFFF"/>
        </w:rPr>
        <w:t>大同市南环路西延森源大厦尚客优品酒店</w:t>
      </w:r>
      <w:bookmarkStart w:id="0" w:name="_GoBack"/>
      <w:bookmarkEnd w:id="0"/>
      <w:r>
        <w:rPr>
          <w:rFonts w:ascii="仿宋" w:eastAsia="仿宋" w:hAnsi="仿宋" w:cs="仿宋" w:hint="eastAsia"/>
          <w:b w:val="0"/>
          <w:bCs w:val="0"/>
          <w:color w:val="333333"/>
          <w:sz w:val="28"/>
          <w:szCs w:val="28"/>
          <w:shd w:val="clear" w:color="auto" w:fill="FFFFFF"/>
        </w:rPr>
        <w:t>，未按规定时间、地点提供相关证件和资料的，视为自动放弃。</w:t>
      </w:r>
    </w:p>
    <w:p w:rsidR="00C65BE3" w:rsidRDefault="00427CDC">
      <w:pPr>
        <w:pStyle w:val="a3"/>
        <w:widowControl/>
        <w:shd w:val="clear" w:color="auto" w:fill="FFFFFF"/>
        <w:spacing w:beforeAutospacing="0" w:afterAutospacing="0" w:line="570" w:lineRule="atLeast"/>
        <w:ind w:firstLine="420"/>
        <w:rPr>
          <w:rFonts w:ascii="仿宋" w:eastAsia="仿宋" w:hAnsi="仿宋" w:cs="仿宋"/>
          <w:b w:val="0"/>
          <w:bCs w:val="0"/>
          <w:color w:val="333333"/>
          <w:sz w:val="28"/>
          <w:szCs w:val="28"/>
          <w:shd w:val="clear" w:color="auto" w:fill="FFFFFF"/>
        </w:rPr>
      </w:pPr>
      <w:r>
        <w:rPr>
          <w:rFonts w:ascii="仿宋" w:eastAsia="仿宋" w:hAnsi="仿宋" w:cs="仿宋" w:hint="eastAsia"/>
          <w:b w:val="0"/>
          <w:bCs w:val="0"/>
          <w:color w:val="333333"/>
          <w:sz w:val="28"/>
          <w:szCs w:val="28"/>
          <w:shd w:val="clear" w:color="auto" w:fill="FFFFFF"/>
        </w:rPr>
        <w:t>资格复审时，应聘人员应提供毕业证（未领取毕业证的</w:t>
      </w:r>
      <w:r>
        <w:rPr>
          <w:rFonts w:ascii="仿宋" w:eastAsia="仿宋" w:hAnsi="仿宋" w:cs="仿宋" w:hint="eastAsia"/>
          <w:b w:val="0"/>
          <w:bCs w:val="0"/>
          <w:color w:val="333333"/>
          <w:sz w:val="28"/>
          <w:szCs w:val="28"/>
          <w:shd w:val="clear" w:color="auto" w:fill="FFFFFF"/>
        </w:rPr>
        <w:t>2020</w:t>
      </w:r>
      <w:r>
        <w:rPr>
          <w:rFonts w:ascii="仿宋" w:eastAsia="仿宋" w:hAnsi="仿宋" w:cs="仿宋" w:hint="eastAsia"/>
          <w:b w:val="0"/>
          <w:bCs w:val="0"/>
          <w:color w:val="333333"/>
          <w:sz w:val="28"/>
          <w:szCs w:val="28"/>
          <w:shd w:val="clear" w:color="auto" w:fill="FFFFFF"/>
        </w:rPr>
        <w:t>年应届毕业生可提供毕业院校出具的学历、所学专业证明）、学位证、身份证等相关证件原件及复印件以及中国高等教育学生信息网的学历验证结果。</w:t>
      </w:r>
    </w:p>
    <w:p w:rsidR="00C65BE3" w:rsidRDefault="00427CDC">
      <w:pPr>
        <w:pStyle w:val="a3"/>
        <w:widowControl/>
        <w:shd w:val="clear" w:color="auto" w:fill="FFFFFF"/>
        <w:spacing w:beforeAutospacing="0" w:afterAutospacing="0" w:line="570" w:lineRule="atLeast"/>
        <w:ind w:firstLineChars="200" w:firstLine="560"/>
        <w:rPr>
          <w:rFonts w:ascii="仿宋" w:eastAsia="仿宋" w:hAnsi="仿宋" w:cs="仿宋"/>
          <w:b w:val="0"/>
          <w:bCs w:val="0"/>
          <w:color w:val="333333"/>
          <w:sz w:val="28"/>
          <w:szCs w:val="28"/>
          <w:shd w:val="clear" w:color="auto" w:fill="FFFFFF"/>
        </w:rPr>
      </w:pPr>
      <w:r>
        <w:rPr>
          <w:rFonts w:ascii="仿宋" w:eastAsia="仿宋" w:hAnsi="仿宋" w:cs="仿宋" w:hint="eastAsia"/>
          <w:b w:val="0"/>
          <w:bCs w:val="0"/>
          <w:color w:val="333333"/>
          <w:sz w:val="28"/>
          <w:szCs w:val="28"/>
          <w:shd w:val="clear" w:color="auto" w:fill="FFFFFF"/>
        </w:rPr>
        <w:lastRenderedPageBreak/>
        <w:t>已毕业的留学人员应提供教育部中国留学服务中心出具的境外学历、学位认证书。</w:t>
      </w:r>
    </w:p>
    <w:p w:rsidR="00C65BE3" w:rsidRDefault="00427CDC">
      <w:pPr>
        <w:pStyle w:val="a3"/>
        <w:widowControl/>
        <w:shd w:val="clear" w:color="auto" w:fill="FFFFFF"/>
        <w:spacing w:beforeAutospacing="0" w:afterAutospacing="0" w:line="570" w:lineRule="atLeast"/>
        <w:ind w:firstLineChars="200" w:firstLine="560"/>
        <w:rPr>
          <w:rFonts w:ascii="仿宋" w:eastAsia="仿宋" w:hAnsi="仿宋" w:cs="仿宋"/>
          <w:b w:val="0"/>
          <w:bCs w:val="0"/>
          <w:color w:val="333333"/>
          <w:sz w:val="28"/>
          <w:szCs w:val="28"/>
          <w:shd w:val="clear" w:color="auto" w:fill="FFFFFF"/>
        </w:rPr>
      </w:pPr>
      <w:r>
        <w:rPr>
          <w:rFonts w:ascii="仿宋" w:eastAsia="仿宋" w:hAnsi="仿宋" w:cs="仿宋" w:hint="eastAsia"/>
          <w:b w:val="0"/>
          <w:bCs w:val="0"/>
          <w:color w:val="333333"/>
          <w:sz w:val="28"/>
          <w:szCs w:val="28"/>
          <w:shd w:val="clear" w:color="auto" w:fill="FFFFFF"/>
        </w:rPr>
        <w:t>大学生村官等服务基层项目岗位人员报考</w:t>
      </w:r>
      <w:r>
        <w:rPr>
          <w:rFonts w:ascii="仿宋" w:eastAsia="仿宋" w:hAnsi="仿宋" w:cs="仿宋" w:hint="eastAsia"/>
          <w:b w:val="0"/>
          <w:bCs w:val="0"/>
          <w:color w:val="333333"/>
          <w:sz w:val="28"/>
          <w:szCs w:val="28"/>
          <w:shd w:val="clear" w:color="auto" w:fill="FFFFFF"/>
        </w:rPr>
        <w:t>服务基层项目专门岗位的，须登陆山西省人力资源和社会保障厅人事考试专栏下载打印《服务基层项目人员审核表》，由服务所在地和市以上派出主管部门加盖公章确认（大学生村官由市、县两级组织部门审核盖章，“教师</w:t>
      </w:r>
      <w:proofErr w:type="gramStart"/>
      <w:r>
        <w:rPr>
          <w:rFonts w:ascii="仿宋" w:eastAsia="仿宋" w:hAnsi="仿宋" w:cs="仿宋" w:hint="eastAsia"/>
          <w:b w:val="0"/>
          <w:bCs w:val="0"/>
          <w:color w:val="333333"/>
          <w:sz w:val="28"/>
          <w:szCs w:val="28"/>
          <w:shd w:val="clear" w:color="auto" w:fill="FFFFFF"/>
        </w:rPr>
        <w:t>特</w:t>
      </w:r>
      <w:proofErr w:type="gramEnd"/>
      <w:r>
        <w:rPr>
          <w:rFonts w:ascii="仿宋" w:eastAsia="仿宋" w:hAnsi="仿宋" w:cs="仿宋" w:hint="eastAsia"/>
          <w:b w:val="0"/>
          <w:bCs w:val="0"/>
          <w:color w:val="333333"/>
          <w:sz w:val="28"/>
          <w:szCs w:val="28"/>
          <w:shd w:val="clear" w:color="auto" w:fill="FFFFFF"/>
        </w:rPr>
        <w:t>岗计划”项目人员由省教育厅盖章、“三支一扶”项目人员由团省委或省</w:t>
      </w:r>
      <w:proofErr w:type="gramStart"/>
      <w:r>
        <w:rPr>
          <w:rFonts w:ascii="仿宋" w:eastAsia="仿宋" w:hAnsi="仿宋" w:cs="仿宋" w:hint="eastAsia"/>
          <w:b w:val="0"/>
          <w:bCs w:val="0"/>
          <w:color w:val="333333"/>
          <w:sz w:val="28"/>
          <w:szCs w:val="28"/>
          <w:shd w:val="clear" w:color="auto" w:fill="FFFFFF"/>
        </w:rPr>
        <w:t>人社厅</w:t>
      </w:r>
      <w:proofErr w:type="gramEnd"/>
      <w:r>
        <w:rPr>
          <w:rFonts w:ascii="仿宋" w:eastAsia="仿宋" w:hAnsi="仿宋" w:cs="仿宋" w:hint="eastAsia"/>
          <w:b w:val="0"/>
          <w:bCs w:val="0"/>
          <w:color w:val="333333"/>
          <w:sz w:val="28"/>
          <w:szCs w:val="28"/>
          <w:shd w:val="clear" w:color="auto" w:fill="FFFFFF"/>
        </w:rPr>
        <w:t>盖章、“西部计划”项目人员由团省委盖章，“农村技术推广服务特设岗位”计划项目人员由服务地县级</w:t>
      </w:r>
      <w:proofErr w:type="gramStart"/>
      <w:r>
        <w:rPr>
          <w:rFonts w:ascii="仿宋" w:eastAsia="仿宋" w:hAnsi="仿宋" w:cs="仿宋" w:hint="eastAsia"/>
          <w:b w:val="0"/>
          <w:bCs w:val="0"/>
          <w:color w:val="333333"/>
          <w:sz w:val="28"/>
          <w:szCs w:val="28"/>
          <w:shd w:val="clear" w:color="auto" w:fill="FFFFFF"/>
        </w:rPr>
        <w:t>人社局</w:t>
      </w:r>
      <w:proofErr w:type="gramEnd"/>
      <w:r>
        <w:rPr>
          <w:rFonts w:ascii="仿宋" w:eastAsia="仿宋" w:hAnsi="仿宋" w:cs="仿宋" w:hint="eastAsia"/>
          <w:b w:val="0"/>
          <w:bCs w:val="0"/>
          <w:color w:val="333333"/>
          <w:sz w:val="28"/>
          <w:szCs w:val="28"/>
          <w:shd w:val="clear" w:color="auto" w:fill="FFFFFF"/>
        </w:rPr>
        <w:t>和市农委审核盖章）。</w:t>
      </w:r>
    </w:p>
    <w:p w:rsidR="00C65BE3" w:rsidRDefault="00427CDC">
      <w:pPr>
        <w:pStyle w:val="a3"/>
        <w:widowControl/>
        <w:shd w:val="clear" w:color="auto" w:fill="FFFFFF"/>
        <w:spacing w:beforeAutospacing="0" w:afterAutospacing="0" w:line="570" w:lineRule="atLeast"/>
        <w:ind w:firstLineChars="200" w:firstLine="560"/>
        <w:rPr>
          <w:rFonts w:ascii="仿宋" w:eastAsia="仿宋" w:hAnsi="仿宋" w:cs="仿宋"/>
          <w:b w:val="0"/>
          <w:bCs w:val="0"/>
          <w:color w:val="333333"/>
          <w:sz w:val="28"/>
          <w:szCs w:val="28"/>
          <w:shd w:val="clear" w:color="auto" w:fill="FFFFFF"/>
        </w:rPr>
      </w:pPr>
      <w:r>
        <w:rPr>
          <w:rFonts w:ascii="仿宋" w:eastAsia="仿宋" w:hAnsi="仿宋" w:cs="仿宋" w:hint="eastAsia"/>
          <w:b w:val="0"/>
          <w:bCs w:val="0"/>
          <w:color w:val="333333"/>
          <w:sz w:val="28"/>
          <w:szCs w:val="28"/>
          <w:shd w:val="clear" w:color="auto" w:fill="FFFFFF"/>
        </w:rPr>
        <w:t>退役的全日制大学生士兵报考服务基层项目专门岗位的，须提供本人身份证、户口簿（或印有本人户口信息的户口簿页面）、退伍证、学历证书、学位证书和退役军人事务管理部门出具的相关证明。</w:t>
      </w:r>
    </w:p>
    <w:p w:rsidR="00C65BE3" w:rsidRDefault="00427CDC">
      <w:pPr>
        <w:pStyle w:val="a3"/>
        <w:widowControl/>
        <w:shd w:val="clear" w:color="auto" w:fill="FFFFFF"/>
        <w:spacing w:beforeAutospacing="0" w:afterAutospacing="0" w:line="570" w:lineRule="atLeast"/>
        <w:ind w:firstLineChars="200" w:firstLine="560"/>
        <w:rPr>
          <w:rFonts w:ascii="仿宋" w:eastAsia="仿宋" w:hAnsi="仿宋" w:cs="仿宋"/>
          <w:b w:val="0"/>
          <w:bCs w:val="0"/>
          <w:color w:val="333333"/>
          <w:sz w:val="28"/>
          <w:szCs w:val="28"/>
          <w:shd w:val="clear" w:color="auto" w:fill="FFFFFF"/>
        </w:rPr>
      </w:pPr>
      <w:r>
        <w:rPr>
          <w:rFonts w:ascii="仿宋" w:eastAsia="仿宋" w:hAnsi="仿宋" w:cs="仿宋" w:hint="eastAsia"/>
          <w:b w:val="0"/>
          <w:bCs w:val="0"/>
          <w:color w:val="333333"/>
          <w:sz w:val="28"/>
          <w:szCs w:val="28"/>
          <w:shd w:val="clear" w:color="auto" w:fill="FFFFFF"/>
        </w:rPr>
        <w:t>应聘人员毕业院校按照一级学科发放毕业证的，还需提供学校出具的专业证明及在校成绩单原件及复印件。</w:t>
      </w:r>
    </w:p>
    <w:p w:rsidR="00C65BE3" w:rsidRDefault="00427CDC">
      <w:pPr>
        <w:pStyle w:val="a3"/>
        <w:widowControl/>
        <w:shd w:val="clear" w:color="auto" w:fill="FFFFFF"/>
        <w:spacing w:beforeAutospacing="0" w:afterAutospacing="0" w:line="570" w:lineRule="atLeast"/>
        <w:ind w:firstLineChars="200" w:firstLine="560"/>
        <w:rPr>
          <w:rFonts w:ascii="仿宋" w:eastAsia="仿宋" w:hAnsi="仿宋" w:cs="仿宋"/>
          <w:b w:val="0"/>
          <w:bCs w:val="0"/>
          <w:color w:val="333333"/>
          <w:sz w:val="28"/>
          <w:szCs w:val="28"/>
          <w:shd w:val="clear" w:color="auto" w:fill="FFFFFF"/>
        </w:rPr>
      </w:pPr>
      <w:r>
        <w:rPr>
          <w:rFonts w:ascii="仿宋" w:eastAsia="仿宋" w:hAnsi="仿宋" w:cs="仿宋" w:hint="eastAsia"/>
          <w:b w:val="0"/>
          <w:bCs w:val="0"/>
          <w:color w:val="333333"/>
          <w:sz w:val="28"/>
          <w:szCs w:val="28"/>
          <w:shd w:val="clear" w:color="auto" w:fill="FFFFFF"/>
        </w:rPr>
        <w:t>证件（证明）不全或所提供的证件（证明）与所报岗位资格条件不符以及主要信息不实，影响资格复审的，取消该应聘人员参加资格复审的资格。应聘人员未按规定时间、地点参加资格复审的，视为自动放弃资格复审。</w:t>
      </w:r>
    </w:p>
    <w:p w:rsidR="00C65BE3" w:rsidRDefault="00427CDC">
      <w:pPr>
        <w:pStyle w:val="a3"/>
        <w:widowControl/>
        <w:shd w:val="clear" w:color="auto" w:fill="FFFFFF"/>
        <w:spacing w:beforeAutospacing="0" w:afterAutospacing="0" w:line="570" w:lineRule="atLeast"/>
        <w:ind w:firstLineChars="200" w:firstLine="560"/>
        <w:rPr>
          <w:rFonts w:ascii="仿宋" w:eastAsia="仿宋" w:hAnsi="仿宋" w:cs="仿宋"/>
          <w:b w:val="0"/>
          <w:bCs w:val="0"/>
          <w:color w:val="333333"/>
          <w:sz w:val="28"/>
          <w:szCs w:val="28"/>
          <w:shd w:val="clear" w:color="auto" w:fill="FFFFFF"/>
        </w:rPr>
      </w:pPr>
      <w:r>
        <w:rPr>
          <w:rFonts w:ascii="仿宋" w:eastAsia="仿宋" w:hAnsi="仿宋" w:cs="仿宋" w:hint="eastAsia"/>
          <w:b w:val="0"/>
          <w:bCs w:val="0"/>
          <w:color w:val="333333"/>
          <w:sz w:val="28"/>
          <w:szCs w:val="28"/>
          <w:shd w:val="clear" w:color="auto" w:fill="FFFFFF"/>
        </w:rPr>
        <w:t>取得资格复审的人员确认放弃资格复审或资格复审不</w:t>
      </w:r>
      <w:r>
        <w:rPr>
          <w:rFonts w:ascii="仿宋" w:eastAsia="仿宋" w:hAnsi="仿宋" w:cs="仿宋" w:hint="eastAsia"/>
          <w:b w:val="0"/>
          <w:bCs w:val="0"/>
          <w:color w:val="333333"/>
          <w:sz w:val="28"/>
          <w:szCs w:val="28"/>
          <w:shd w:val="clear" w:color="auto" w:fill="FFFFFF"/>
        </w:rPr>
        <w:t>合格的，根据笔试成绩按照招聘计划</w:t>
      </w:r>
      <w:r>
        <w:rPr>
          <w:rFonts w:ascii="仿宋" w:eastAsia="仿宋" w:hAnsi="仿宋" w:cs="仿宋" w:hint="eastAsia"/>
          <w:b w:val="0"/>
          <w:bCs w:val="0"/>
          <w:color w:val="333333"/>
          <w:sz w:val="28"/>
          <w:szCs w:val="28"/>
          <w:shd w:val="clear" w:color="auto" w:fill="FFFFFF"/>
        </w:rPr>
        <w:t>1:3</w:t>
      </w:r>
      <w:r>
        <w:rPr>
          <w:rFonts w:ascii="仿宋" w:eastAsia="仿宋" w:hAnsi="仿宋" w:cs="仿宋" w:hint="eastAsia"/>
          <w:b w:val="0"/>
          <w:bCs w:val="0"/>
          <w:color w:val="333333"/>
          <w:sz w:val="28"/>
          <w:szCs w:val="28"/>
          <w:shd w:val="clear" w:color="auto" w:fill="FFFFFF"/>
        </w:rPr>
        <w:t>的比例由高分到低分依次递补资格复审人选，且只递补一次，不足</w:t>
      </w:r>
      <w:r>
        <w:rPr>
          <w:rFonts w:ascii="仿宋" w:eastAsia="仿宋" w:hAnsi="仿宋" w:cs="仿宋" w:hint="eastAsia"/>
          <w:b w:val="0"/>
          <w:bCs w:val="0"/>
          <w:color w:val="333333"/>
          <w:sz w:val="28"/>
          <w:szCs w:val="28"/>
          <w:shd w:val="clear" w:color="auto" w:fill="FFFFFF"/>
        </w:rPr>
        <w:t>1:3</w:t>
      </w:r>
      <w:r>
        <w:rPr>
          <w:rFonts w:ascii="仿宋" w:eastAsia="仿宋" w:hAnsi="仿宋" w:cs="仿宋" w:hint="eastAsia"/>
          <w:b w:val="0"/>
          <w:bCs w:val="0"/>
          <w:color w:val="333333"/>
          <w:sz w:val="28"/>
          <w:szCs w:val="28"/>
          <w:shd w:val="clear" w:color="auto" w:fill="FFFFFF"/>
        </w:rPr>
        <w:t>的按实有人数确定。按照</w:t>
      </w:r>
      <w:r>
        <w:rPr>
          <w:rFonts w:ascii="仿宋" w:eastAsia="仿宋" w:hAnsi="仿宋" w:cs="仿宋" w:hint="eastAsia"/>
          <w:b w:val="0"/>
          <w:bCs w:val="0"/>
          <w:color w:val="333333"/>
          <w:sz w:val="28"/>
          <w:szCs w:val="28"/>
          <w:shd w:val="clear" w:color="auto" w:fill="FFFFFF"/>
        </w:rPr>
        <w:t>1:3</w:t>
      </w:r>
      <w:r>
        <w:rPr>
          <w:rFonts w:ascii="仿宋" w:eastAsia="仿宋" w:hAnsi="仿宋" w:cs="仿宋" w:hint="eastAsia"/>
          <w:b w:val="0"/>
          <w:bCs w:val="0"/>
          <w:color w:val="333333"/>
          <w:sz w:val="28"/>
          <w:szCs w:val="28"/>
          <w:shd w:val="clear" w:color="auto" w:fill="FFFFFF"/>
        </w:rPr>
        <w:t>的比</w:t>
      </w:r>
      <w:r>
        <w:rPr>
          <w:rFonts w:ascii="仿宋" w:eastAsia="仿宋" w:hAnsi="仿宋" w:cs="仿宋" w:hint="eastAsia"/>
          <w:b w:val="0"/>
          <w:bCs w:val="0"/>
          <w:color w:val="333333"/>
          <w:sz w:val="28"/>
          <w:szCs w:val="28"/>
          <w:shd w:val="clear" w:color="auto" w:fill="FFFFFF"/>
        </w:rPr>
        <w:lastRenderedPageBreak/>
        <w:t>例，若最后</w:t>
      </w:r>
      <w:r>
        <w:rPr>
          <w:rFonts w:ascii="仿宋" w:eastAsia="仿宋" w:hAnsi="仿宋" w:cs="仿宋" w:hint="eastAsia"/>
          <w:b w:val="0"/>
          <w:bCs w:val="0"/>
          <w:color w:val="333333"/>
          <w:sz w:val="28"/>
          <w:szCs w:val="28"/>
          <w:shd w:val="clear" w:color="auto" w:fill="FFFFFF"/>
        </w:rPr>
        <w:t>2</w:t>
      </w:r>
      <w:r>
        <w:rPr>
          <w:rFonts w:ascii="仿宋" w:eastAsia="仿宋" w:hAnsi="仿宋" w:cs="仿宋" w:hint="eastAsia"/>
          <w:b w:val="0"/>
          <w:bCs w:val="0"/>
          <w:color w:val="333333"/>
          <w:sz w:val="28"/>
          <w:szCs w:val="28"/>
          <w:shd w:val="clear" w:color="auto" w:fill="FFFFFF"/>
        </w:rPr>
        <w:t>名以上应聘者成绩相同的，一并进入资格复审，资格复审合格的进入面试环节。</w:t>
      </w:r>
    </w:p>
    <w:p w:rsidR="00C65BE3" w:rsidRDefault="00427CDC">
      <w:pPr>
        <w:pStyle w:val="a3"/>
        <w:widowControl/>
        <w:shd w:val="clear" w:color="auto" w:fill="FFFFFF"/>
        <w:spacing w:beforeAutospacing="0" w:afterAutospacing="0" w:line="570" w:lineRule="atLeast"/>
        <w:ind w:firstLineChars="200" w:firstLine="560"/>
        <w:rPr>
          <w:rFonts w:ascii="仿宋" w:eastAsia="仿宋" w:hAnsi="仿宋" w:cs="仿宋"/>
          <w:b w:val="0"/>
          <w:bCs w:val="0"/>
          <w:color w:val="333333"/>
          <w:sz w:val="28"/>
          <w:szCs w:val="28"/>
          <w:shd w:val="clear" w:color="auto" w:fill="FFFFFF"/>
        </w:rPr>
      </w:pPr>
      <w:r>
        <w:rPr>
          <w:rFonts w:ascii="仿宋" w:eastAsia="仿宋" w:hAnsi="仿宋" w:cs="仿宋" w:hint="eastAsia"/>
          <w:b w:val="0"/>
          <w:bCs w:val="0"/>
          <w:color w:val="333333"/>
          <w:sz w:val="28"/>
          <w:szCs w:val="28"/>
          <w:shd w:val="clear" w:color="auto" w:fill="FFFFFF"/>
        </w:rPr>
        <w:t>资格复审时，应聘人员</w:t>
      </w:r>
      <w:r>
        <w:rPr>
          <w:rFonts w:ascii="仿宋" w:eastAsia="仿宋" w:hAnsi="仿宋" w:cs="仿宋" w:hint="eastAsia"/>
          <w:b w:val="0"/>
          <w:bCs w:val="0"/>
          <w:color w:val="333333"/>
          <w:sz w:val="28"/>
          <w:szCs w:val="28"/>
          <w:shd w:val="clear" w:color="auto" w:fill="FFFFFF"/>
        </w:rPr>
        <w:t>请佩戴口罩，出示</w:t>
      </w:r>
      <w:proofErr w:type="gramStart"/>
      <w:r>
        <w:rPr>
          <w:rFonts w:ascii="仿宋" w:eastAsia="仿宋" w:hAnsi="仿宋" w:cs="仿宋" w:hint="eastAsia"/>
          <w:b w:val="0"/>
          <w:bCs w:val="0"/>
          <w:color w:val="333333"/>
          <w:sz w:val="28"/>
          <w:szCs w:val="28"/>
          <w:shd w:val="clear" w:color="auto" w:fill="FFFFFF"/>
        </w:rPr>
        <w:t>健康绿码</w:t>
      </w:r>
      <w:proofErr w:type="gramEnd"/>
      <w:r>
        <w:rPr>
          <w:rFonts w:ascii="仿宋" w:eastAsia="仿宋" w:hAnsi="仿宋" w:cs="仿宋" w:hint="eastAsia"/>
          <w:b w:val="0"/>
          <w:bCs w:val="0"/>
          <w:color w:val="333333"/>
          <w:sz w:val="28"/>
          <w:szCs w:val="28"/>
          <w:shd w:val="clear" w:color="auto" w:fill="FFFFFF"/>
        </w:rPr>
        <w:t>，测量体温。</w:t>
      </w:r>
    </w:p>
    <w:p w:rsidR="00C65BE3" w:rsidRDefault="00427CDC">
      <w:pPr>
        <w:pStyle w:val="a3"/>
        <w:widowControl/>
        <w:shd w:val="clear" w:color="auto" w:fill="FFFFFF"/>
        <w:spacing w:beforeAutospacing="0" w:afterAutospacing="0" w:line="570" w:lineRule="atLeast"/>
        <w:rPr>
          <w:rFonts w:ascii="仿宋" w:eastAsia="仿宋" w:hAnsi="仿宋" w:cs="仿宋"/>
          <w:b w:val="0"/>
          <w:bCs w:val="0"/>
          <w:color w:val="333333"/>
          <w:sz w:val="28"/>
          <w:szCs w:val="28"/>
          <w:shd w:val="clear" w:color="auto" w:fill="FFFFFF"/>
        </w:rPr>
      </w:pPr>
      <w:r>
        <w:rPr>
          <w:rFonts w:ascii="仿宋" w:eastAsia="仿宋" w:hAnsi="仿宋" w:cs="仿宋" w:hint="eastAsia"/>
          <w:b w:val="0"/>
          <w:bCs w:val="0"/>
          <w:color w:val="333333"/>
          <w:sz w:val="28"/>
          <w:szCs w:val="28"/>
          <w:shd w:val="clear" w:color="auto" w:fill="FFFFFF"/>
        </w:rPr>
        <w:t>咨询电话：</w:t>
      </w:r>
      <w:r>
        <w:rPr>
          <w:rFonts w:ascii="仿宋" w:eastAsia="仿宋" w:hAnsi="仿宋" w:cs="仿宋" w:hint="eastAsia"/>
        </w:rPr>
        <w:t>０３５２</w:t>
      </w:r>
      <w:r>
        <w:rPr>
          <w:rFonts w:ascii="仿宋" w:eastAsia="仿宋" w:hAnsi="仿宋" w:cs="仿宋" w:hint="eastAsia"/>
        </w:rPr>
        <w:t xml:space="preserve">   </w:t>
      </w:r>
      <w:r>
        <w:rPr>
          <w:rFonts w:ascii="仿宋" w:eastAsia="仿宋" w:hAnsi="仿宋" w:cs="仿宋" w:hint="eastAsia"/>
        </w:rPr>
        <w:t>—５５５３５８０</w:t>
      </w:r>
    </w:p>
    <w:p w:rsidR="00C65BE3" w:rsidRDefault="00427CDC">
      <w:pPr>
        <w:pStyle w:val="a3"/>
        <w:widowControl/>
        <w:shd w:val="clear" w:color="auto" w:fill="FFFFFF"/>
        <w:spacing w:beforeAutospacing="0" w:afterAutospacing="0" w:line="570" w:lineRule="atLeast"/>
        <w:rPr>
          <w:rFonts w:ascii="仿宋" w:eastAsia="仿宋" w:hAnsi="仿宋" w:cs="仿宋"/>
          <w:b w:val="0"/>
          <w:bCs w:val="0"/>
          <w:color w:val="333333"/>
          <w:sz w:val="28"/>
          <w:szCs w:val="28"/>
          <w:shd w:val="clear" w:color="auto" w:fill="FFFFFF"/>
        </w:rPr>
      </w:pPr>
      <w:r>
        <w:rPr>
          <w:rFonts w:ascii="仿宋" w:eastAsia="仿宋" w:hAnsi="仿宋" w:cs="仿宋" w:hint="eastAsia"/>
          <w:b w:val="0"/>
          <w:bCs w:val="0"/>
          <w:color w:val="333333"/>
          <w:sz w:val="28"/>
          <w:szCs w:val="28"/>
          <w:shd w:val="clear" w:color="auto" w:fill="FFFFFF"/>
        </w:rPr>
        <w:t>监督电话：</w:t>
      </w:r>
      <w:r>
        <w:rPr>
          <w:rFonts w:ascii="仿宋" w:eastAsia="仿宋" w:hAnsi="仿宋" w:cs="仿宋" w:hint="eastAsia"/>
        </w:rPr>
        <w:t>０３５２</w:t>
      </w:r>
      <w:r>
        <w:rPr>
          <w:rFonts w:ascii="仿宋" w:eastAsia="仿宋" w:hAnsi="仿宋" w:cs="仿宋" w:hint="eastAsia"/>
        </w:rPr>
        <w:t xml:space="preserve">  </w:t>
      </w:r>
      <w:r>
        <w:rPr>
          <w:rFonts w:ascii="仿宋" w:eastAsia="仿宋" w:hAnsi="仿宋" w:cs="仿宋" w:hint="eastAsia"/>
        </w:rPr>
        <w:t>－５５５６１３８</w:t>
      </w:r>
    </w:p>
    <w:p w:rsidR="00C65BE3" w:rsidRDefault="00C65BE3">
      <w:pPr>
        <w:pStyle w:val="a3"/>
        <w:widowControl/>
        <w:shd w:val="clear" w:color="auto" w:fill="FFFFFF"/>
        <w:spacing w:beforeAutospacing="0" w:afterAutospacing="0" w:line="570" w:lineRule="atLeast"/>
        <w:ind w:firstLine="420"/>
        <w:rPr>
          <w:rFonts w:ascii="微软雅黑" w:eastAsia="微软雅黑" w:hAnsi="微软雅黑" w:cs="微软雅黑"/>
          <w:b w:val="0"/>
          <w:bCs w:val="0"/>
          <w:color w:val="333333"/>
          <w:sz w:val="21"/>
          <w:szCs w:val="21"/>
          <w:shd w:val="clear" w:color="auto" w:fill="FFFFFF"/>
        </w:rPr>
      </w:pPr>
    </w:p>
    <w:p w:rsidR="00C65BE3" w:rsidRDefault="00427CDC">
      <w:pPr>
        <w:pStyle w:val="a3"/>
        <w:widowControl/>
        <w:shd w:val="clear" w:color="auto" w:fill="FFFFFF"/>
        <w:spacing w:beforeAutospacing="0" w:afterAutospacing="0" w:line="570" w:lineRule="atLeast"/>
        <w:ind w:firstLine="420"/>
        <w:rPr>
          <w:rFonts w:ascii="微软雅黑" w:eastAsia="微软雅黑" w:hAnsi="微软雅黑" w:cs="微软雅黑"/>
          <w:b w:val="0"/>
          <w:bCs w:val="0"/>
          <w:color w:val="333333"/>
          <w:sz w:val="21"/>
          <w:szCs w:val="21"/>
          <w:shd w:val="clear" w:color="auto" w:fill="FFFFFF"/>
        </w:rPr>
      </w:pPr>
      <w:r>
        <w:rPr>
          <w:rFonts w:ascii="微软雅黑" w:eastAsia="微软雅黑" w:hAnsi="微软雅黑" w:cs="微软雅黑" w:hint="eastAsia"/>
          <w:b w:val="0"/>
          <w:bCs w:val="0"/>
          <w:color w:val="333333"/>
          <w:sz w:val="21"/>
          <w:szCs w:val="21"/>
          <w:shd w:val="clear" w:color="auto" w:fill="FFFFFF"/>
        </w:rPr>
        <w:t>附</w:t>
      </w:r>
      <w:r>
        <w:rPr>
          <w:rFonts w:ascii="微软雅黑" w:eastAsia="微软雅黑" w:hAnsi="微软雅黑" w:cs="微软雅黑" w:hint="eastAsia"/>
          <w:b w:val="0"/>
          <w:bCs w:val="0"/>
          <w:color w:val="333333"/>
          <w:sz w:val="21"/>
          <w:szCs w:val="21"/>
          <w:shd w:val="clear" w:color="auto" w:fill="FFFFFF"/>
        </w:rPr>
        <w:t>1</w:t>
      </w:r>
      <w:r>
        <w:rPr>
          <w:rFonts w:ascii="微软雅黑" w:eastAsia="微软雅黑" w:hAnsi="微软雅黑" w:cs="微软雅黑" w:hint="eastAsia"/>
          <w:b w:val="0"/>
          <w:bCs w:val="0"/>
          <w:color w:val="333333"/>
          <w:sz w:val="21"/>
          <w:szCs w:val="21"/>
          <w:shd w:val="clear" w:color="auto" w:fill="FFFFFF"/>
        </w:rPr>
        <w:t>：</w:t>
      </w:r>
      <w:r>
        <w:rPr>
          <w:rFonts w:ascii="微软雅黑" w:eastAsia="微软雅黑" w:hAnsi="微软雅黑" w:cs="微软雅黑" w:hint="eastAsia"/>
          <w:b w:val="0"/>
          <w:bCs w:val="0"/>
          <w:color w:val="333333"/>
          <w:sz w:val="21"/>
          <w:szCs w:val="21"/>
          <w:shd w:val="clear" w:color="auto" w:fill="FFFFFF"/>
        </w:rPr>
        <w:t xml:space="preserve"> </w:t>
      </w:r>
      <w:r>
        <w:rPr>
          <w:rFonts w:ascii="微软雅黑" w:eastAsia="微软雅黑" w:hAnsi="微软雅黑" w:cs="微软雅黑" w:hint="eastAsia"/>
          <w:b w:val="0"/>
          <w:bCs w:val="0"/>
          <w:color w:val="333333"/>
          <w:sz w:val="21"/>
          <w:szCs w:val="21"/>
          <w:shd w:val="clear" w:color="auto" w:fill="FFFFFF"/>
        </w:rPr>
        <w:t>大同市第</w:t>
      </w:r>
      <w:r>
        <w:rPr>
          <w:rFonts w:ascii="微软雅黑" w:eastAsia="微软雅黑" w:hAnsi="微软雅黑" w:cs="微软雅黑" w:hint="eastAsia"/>
          <w:b w:val="0"/>
          <w:bCs w:val="0"/>
          <w:color w:val="333333"/>
          <w:sz w:val="21"/>
          <w:szCs w:val="21"/>
          <w:shd w:val="clear" w:color="auto" w:fill="FFFFFF"/>
        </w:rPr>
        <w:t>三</w:t>
      </w:r>
      <w:r>
        <w:rPr>
          <w:rFonts w:ascii="微软雅黑" w:eastAsia="微软雅黑" w:hAnsi="微软雅黑" w:cs="微软雅黑" w:hint="eastAsia"/>
          <w:b w:val="0"/>
          <w:bCs w:val="0"/>
          <w:color w:val="333333"/>
          <w:sz w:val="21"/>
          <w:szCs w:val="21"/>
          <w:shd w:val="clear" w:color="auto" w:fill="FFFFFF"/>
        </w:rPr>
        <w:t>人民医院</w:t>
      </w:r>
      <w:r>
        <w:rPr>
          <w:rFonts w:ascii="微软雅黑" w:eastAsia="微软雅黑" w:hAnsi="微软雅黑" w:cs="微软雅黑" w:hint="eastAsia"/>
          <w:b w:val="0"/>
          <w:bCs w:val="0"/>
          <w:color w:val="333333"/>
          <w:sz w:val="21"/>
          <w:szCs w:val="21"/>
          <w:shd w:val="clear" w:color="auto" w:fill="FFFFFF"/>
        </w:rPr>
        <w:t>2020</w:t>
      </w:r>
      <w:r>
        <w:rPr>
          <w:rFonts w:ascii="微软雅黑" w:eastAsia="微软雅黑" w:hAnsi="微软雅黑" w:cs="微软雅黑" w:hint="eastAsia"/>
          <w:b w:val="0"/>
          <w:bCs w:val="0"/>
          <w:color w:val="333333"/>
          <w:sz w:val="21"/>
          <w:szCs w:val="21"/>
          <w:shd w:val="clear" w:color="auto" w:fill="FFFFFF"/>
        </w:rPr>
        <w:t>年公开招聘工作人员</w:t>
      </w:r>
      <w:r>
        <w:rPr>
          <w:rFonts w:ascii="微软雅黑" w:eastAsia="微软雅黑" w:hAnsi="微软雅黑" w:cs="微软雅黑" w:hint="eastAsia"/>
          <w:b w:val="0"/>
          <w:bCs w:val="0"/>
          <w:color w:val="333333"/>
          <w:sz w:val="21"/>
          <w:szCs w:val="21"/>
          <w:shd w:val="clear" w:color="auto" w:fill="FFFFFF"/>
        </w:rPr>
        <w:t>笔试成绩及岗位排名</w:t>
      </w:r>
    </w:p>
    <w:p w:rsidR="00C65BE3" w:rsidRDefault="00427CDC">
      <w:pPr>
        <w:pStyle w:val="a3"/>
        <w:widowControl/>
        <w:shd w:val="clear" w:color="auto" w:fill="FFFFFF"/>
        <w:spacing w:beforeAutospacing="0" w:afterAutospacing="0" w:line="570" w:lineRule="atLeast"/>
        <w:ind w:firstLine="420"/>
        <w:rPr>
          <w:rFonts w:ascii="微软雅黑" w:eastAsia="微软雅黑" w:hAnsi="微软雅黑" w:cs="微软雅黑"/>
          <w:b w:val="0"/>
          <w:bCs w:val="0"/>
          <w:color w:val="333333"/>
          <w:sz w:val="21"/>
          <w:szCs w:val="21"/>
          <w:shd w:val="clear" w:color="auto" w:fill="FFFFFF"/>
        </w:rPr>
      </w:pPr>
      <w:r>
        <w:rPr>
          <w:rFonts w:ascii="微软雅黑" w:eastAsia="微软雅黑" w:hAnsi="微软雅黑" w:cs="微软雅黑" w:hint="eastAsia"/>
          <w:b w:val="0"/>
          <w:bCs w:val="0"/>
          <w:color w:val="333333"/>
          <w:sz w:val="21"/>
          <w:szCs w:val="21"/>
          <w:shd w:val="clear" w:color="auto" w:fill="FFFFFF"/>
        </w:rPr>
        <w:t>附</w:t>
      </w:r>
      <w:r>
        <w:rPr>
          <w:rFonts w:ascii="微软雅黑" w:eastAsia="微软雅黑" w:hAnsi="微软雅黑" w:cs="微软雅黑" w:hint="eastAsia"/>
          <w:b w:val="0"/>
          <w:bCs w:val="0"/>
          <w:color w:val="333333"/>
          <w:sz w:val="21"/>
          <w:szCs w:val="21"/>
          <w:shd w:val="clear" w:color="auto" w:fill="FFFFFF"/>
        </w:rPr>
        <w:t>2</w:t>
      </w:r>
      <w:r>
        <w:rPr>
          <w:rFonts w:ascii="微软雅黑" w:eastAsia="微软雅黑" w:hAnsi="微软雅黑" w:cs="微软雅黑" w:hint="eastAsia"/>
          <w:b w:val="0"/>
          <w:bCs w:val="0"/>
          <w:color w:val="333333"/>
          <w:sz w:val="21"/>
          <w:szCs w:val="21"/>
          <w:shd w:val="clear" w:color="auto" w:fill="FFFFFF"/>
        </w:rPr>
        <w:t>：</w:t>
      </w:r>
      <w:r>
        <w:rPr>
          <w:rFonts w:ascii="微软雅黑" w:eastAsia="微软雅黑" w:hAnsi="微软雅黑" w:cs="微软雅黑" w:hint="eastAsia"/>
          <w:b w:val="0"/>
          <w:bCs w:val="0"/>
          <w:color w:val="333333"/>
          <w:sz w:val="21"/>
          <w:szCs w:val="21"/>
          <w:shd w:val="clear" w:color="auto" w:fill="FFFFFF"/>
        </w:rPr>
        <w:t xml:space="preserve"> </w:t>
      </w:r>
      <w:r>
        <w:rPr>
          <w:rFonts w:ascii="微软雅黑" w:eastAsia="微软雅黑" w:hAnsi="微软雅黑" w:cs="微软雅黑" w:hint="eastAsia"/>
          <w:b w:val="0"/>
          <w:bCs w:val="0"/>
          <w:color w:val="333333"/>
          <w:sz w:val="21"/>
          <w:szCs w:val="21"/>
          <w:shd w:val="clear" w:color="auto" w:fill="FFFFFF"/>
        </w:rPr>
        <w:t>大同市第</w:t>
      </w:r>
      <w:r>
        <w:rPr>
          <w:rFonts w:ascii="微软雅黑" w:eastAsia="微软雅黑" w:hAnsi="微软雅黑" w:cs="微软雅黑" w:hint="eastAsia"/>
          <w:b w:val="0"/>
          <w:bCs w:val="0"/>
          <w:color w:val="333333"/>
          <w:sz w:val="21"/>
          <w:szCs w:val="21"/>
          <w:shd w:val="clear" w:color="auto" w:fill="FFFFFF"/>
        </w:rPr>
        <w:t>三</w:t>
      </w:r>
      <w:r>
        <w:rPr>
          <w:rFonts w:ascii="微软雅黑" w:eastAsia="微软雅黑" w:hAnsi="微软雅黑" w:cs="微软雅黑" w:hint="eastAsia"/>
          <w:b w:val="0"/>
          <w:bCs w:val="0"/>
          <w:color w:val="333333"/>
          <w:sz w:val="21"/>
          <w:szCs w:val="21"/>
          <w:shd w:val="clear" w:color="auto" w:fill="FFFFFF"/>
        </w:rPr>
        <w:t>人民医院</w:t>
      </w:r>
      <w:r>
        <w:rPr>
          <w:rFonts w:ascii="微软雅黑" w:eastAsia="微软雅黑" w:hAnsi="微软雅黑" w:cs="微软雅黑" w:hint="eastAsia"/>
          <w:b w:val="0"/>
          <w:bCs w:val="0"/>
          <w:color w:val="333333"/>
          <w:sz w:val="21"/>
          <w:szCs w:val="21"/>
          <w:shd w:val="clear" w:color="auto" w:fill="FFFFFF"/>
        </w:rPr>
        <w:t>2020</w:t>
      </w:r>
      <w:r>
        <w:rPr>
          <w:rFonts w:ascii="微软雅黑" w:eastAsia="微软雅黑" w:hAnsi="微软雅黑" w:cs="微软雅黑" w:hint="eastAsia"/>
          <w:b w:val="0"/>
          <w:bCs w:val="0"/>
          <w:color w:val="333333"/>
          <w:sz w:val="21"/>
          <w:szCs w:val="21"/>
          <w:shd w:val="clear" w:color="auto" w:fill="FFFFFF"/>
        </w:rPr>
        <w:t>年公开招聘工作人员</w:t>
      </w:r>
      <w:r>
        <w:rPr>
          <w:rFonts w:ascii="微软雅黑" w:eastAsia="微软雅黑" w:hAnsi="微软雅黑" w:cs="微软雅黑" w:hint="eastAsia"/>
          <w:b w:val="0"/>
          <w:bCs w:val="0"/>
          <w:color w:val="333333"/>
          <w:sz w:val="21"/>
          <w:szCs w:val="21"/>
          <w:shd w:val="clear" w:color="auto" w:fill="FFFFFF"/>
        </w:rPr>
        <w:t>资格复审名单</w:t>
      </w:r>
    </w:p>
    <w:p w:rsidR="00C65BE3" w:rsidRDefault="00C65BE3"/>
    <w:sectPr w:rsidR="00C65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427CDC"/>
    <w:rsid w:val="00C65BE3"/>
    <w:rsid w:val="12E350D3"/>
    <w:rsid w:val="5170583F"/>
    <w:rsid w:val="63755593"/>
    <w:rsid w:val="7E8A5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065D1"/>
  <w15:docId w15:val="{13D5B9CD-2934-459A-95E3-C5EA6A2E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b/>
      <w:bCs/>
      <w:kern w:val="2"/>
      <w:sz w:val="52"/>
      <w:szCs w:val="7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177</Words>
  <Characters>1013</Characters>
  <Application>Microsoft Office Word</Application>
  <DocSecurity>0</DocSecurity>
  <Lines>8</Lines>
  <Paragraphs>2</Paragraphs>
  <ScaleCrop>false</ScaleCrop>
  <Company>Kingsoft</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2014-10-29T12:08:00Z</dcterms:created>
  <dcterms:modified xsi:type="dcterms:W3CDTF">2020-10-22T09:18:00Z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